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37" w:rsidRPr="00022637" w:rsidRDefault="00022637" w:rsidP="00022637">
      <w:pPr>
        <w:pStyle w:val="Titre"/>
        <w:jc w:val="center"/>
        <w:rPr>
          <w:color w:val="FF0000"/>
          <w:sz w:val="44"/>
        </w:rPr>
      </w:pPr>
      <w:r w:rsidRPr="00022637">
        <w:rPr>
          <w:color w:val="FF0000"/>
          <w:sz w:val="44"/>
        </w:rPr>
        <w:t>Comparatif des axes et mesures</w:t>
      </w:r>
    </w:p>
    <w:p w:rsidR="00022637" w:rsidRPr="00022637" w:rsidRDefault="00022637" w:rsidP="00022637">
      <w:pPr>
        <w:pStyle w:val="Titre"/>
        <w:jc w:val="center"/>
        <w:rPr>
          <w:color w:val="FF0000"/>
          <w:sz w:val="44"/>
        </w:rPr>
      </w:pPr>
      <w:proofErr w:type="gramStart"/>
      <w:r w:rsidRPr="00022637">
        <w:rPr>
          <w:color w:val="FF0000"/>
          <w:sz w:val="44"/>
        </w:rPr>
        <w:t>des</w:t>
      </w:r>
      <w:proofErr w:type="gramEnd"/>
      <w:r w:rsidRPr="00022637">
        <w:rPr>
          <w:color w:val="FF0000"/>
          <w:sz w:val="44"/>
        </w:rPr>
        <w:t xml:space="preserve"> chartes et projets d’accords</w:t>
      </w:r>
    </w:p>
    <w:p w:rsidR="00022637" w:rsidRDefault="00022637" w:rsidP="00C00CC6">
      <w:pPr>
        <w:spacing w:after="0"/>
        <w:jc w:val="center"/>
        <w:rPr>
          <w:sz w:val="20"/>
        </w:rPr>
      </w:pPr>
    </w:p>
    <w:p w:rsidR="00022637" w:rsidRDefault="00022637" w:rsidP="00C00CC6">
      <w:pPr>
        <w:spacing w:after="0"/>
        <w:jc w:val="center"/>
        <w:rPr>
          <w:sz w:val="20"/>
        </w:rPr>
      </w:pPr>
    </w:p>
    <w:p w:rsidR="00022637" w:rsidRDefault="00022637" w:rsidP="00022637">
      <w:pPr>
        <w:spacing w:after="0"/>
        <w:jc w:val="center"/>
        <w:rPr>
          <w:sz w:val="20"/>
        </w:rPr>
      </w:pPr>
    </w:p>
    <w:p w:rsidR="00022637" w:rsidRDefault="00022637" w:rsidP="00C00CC6">
      <w:pPr>
        <w:spacing w:after="0"/>
        <w:jc w:val="center"/>
        <w:rPr>
          <w:sz w:val="20"/>
        </w:rPr>
      </w:pPr>
    </w:p>
    <w:p w:rsidR="00C00CC6" w:rsidRPr="00022637" w:rsidRDefault="00C00CC6" w:rsidP="00022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</w:rPr>
      </w:pPr>
      <w:r w:rsidRPr="00022637">
        <w:rPr>
          <w:b/>
          <w:sz w:val="24"/>
        </w:rPr>
        <w:t>Charte égalité 2014-2017</w:t>
      </w:r>
    </w:p>
    <w:p w:rsidR="00C00CC6" w:rsidRPr="00C00CC6" w:rsidRDefault="00C00CC6" w:rsidP="00C00CC6">
      <w:pPr>
        <w:spacing w:after="0"/>
        <w:rPr>
          <w:sz w:val="18"/>
        </w:rPr>
      </w:pPr>
    </w:p>
    <w:p w:rsidR="00C00CC6" w:rsidRPr="00C00CC6" w:rsidRDefault="00C00CC6" w:rsidP="00C00CC6">
      <w:pPr>
        <w:spacing w:after="0"/>
        <w:rPr>
          <w:b/>
          <w:sz w:val="20"/>
        </w:rPr>
      </w:pPr>
      <w:r w:rsidRPr="00C00CC6">
        <w:rPr>
          <w:b/>
          <w:sz w:val="20"/>
        </w:rPr>
        <w:t>AXE 2 : ÉGALITE DANS LES REMUNERATIONS ET LES PARCOURS PROFESSIONNELS</w:t>
      </w:r>
    </w:p>
    <w:p w:rsidR="00C15905" w:rsidRPr="00C00CC6" w:rsidRDefault="00C15905" w:rsidP="00C00CC6">
      <w:pPr>
        <w:pStyle w:val="Paragraphedeliste"/>
        <w:numPr>
          <w:ilvl w:val="0"/>
          <w:numId w:val="1"/>
        </w:numPr>
        <w:spacing w:after="0"/>
        <w:rPr>
          <w:sz w:val="20"/>
        </w:rPr>
      </w:pPr>
      <w:r w:rsidRPr="00C00CC6">
        <w:rPr>
          <w:sz w:val="20"/>
        </w:rPr>
        <w:t xml:space="preserve">Mesure 1 : Rapports de situation comparée et plans d'actions </w:t>
      </w:r>
    </w:p>
    <w:p w:rsidR="00897530" w:rsidRPr="00C00CC6" w:rsidRDefault="002F7B95" w:rsidP="00C00CC6">
      <w:pPr>
        <w:pStyle w:val="Paragraphedeliste"/>
        <w:numPr>
          <w:ilvl w:val="0"/>
          <w:numId w:val="1"/>
        </w:numPr>
        <w:spacing w:after="0"/>
        <w:rPr>
          <w:sz w:val="20"/>
        </w:rPr>
      </w:pPr>
      <w:r w:rsidRPr="00C00CC6">
        <w:rPr>
          <w:sz w:val="20"/>
        </w:rPr>
        <w:t>Mesure 2 :</w:t>
      </w:r>
      <w:r w:rsidR="00C15905" w:rsidRPr="00C00CC6">
        <w:rPr>
          <w:sz w:val="20"/>
        </w:rPr>
        <w:t xml:space="preserve"> </w:t>
      </w:r>
      <w:r w:rsidRPr="00C00CC6">
        <w:rPr>
          <w:sz w:val="20"/>
        </w:rPr>
        <w:t>Représentation équilibrée dans les collèges, conseils, commissions et instances</w:t>
      </w:r>
    </w:p>
    <w:p w:rsidR="00C15905" w:rsidRPr="00C00CC6" w:rsidRDefault="00C15905" w:rsidP="00C00CC6">
      <w:pPr>
        <w:spacing w:after="0"/>
        <w:rPr>
          <w:sz w:val="12"/>
        </w:rPr>
      </w:pPr>
    </w:p>
    <w:p w:rsidR="002F7B95" w:rsidRPr="00C00CC6" w:rsidRDefault="00C00CC6" w:rsidP="00C00CC6">
      <w:pPr>
        <w:spacing w:after="0"/>
        <w:rPr>
          <w:b/>
          <w:sz w:val="20"/>
        </w:rPr>
      </w:pPr>
      <w:r w:rsidRPr="00C00CC6">
        <w:rPr>
          <w:b/>
          <w:sz w:val="20"/>
        </w:rPr>
        <w:t>AXE 2 : ÉGALITE DANS LES REMUNERATIONS ET LES PARCOURS PROFESSIONNELS</w:t>
      </w:r>
    </w:p>
    <w:p w:rsidR="002F7B95" w:rsidRPr="00C00CC6" w:rsidRDefault="002F7B95" w:rsidP="00C00CC6">
      <w:pPr>
        <w:pStyle w:val="Paragraphedeliste"/>
        <w:numPr>
          <w:ilvl w:val="0"/>
          <w:numId w:val="2"/>
        </w:numPr>
        <w:spacing w:after="0"/>
        <w:rPr>
          <w:sz w:val="20"/>
        </w:rPr>
      </w:pPr>
      <w:r w:rsidRPr="00C00CC6">
        <w:rPr>
          <w:sz w:val="20"/>
        </w:rPr>
        <w:t>Mesure 3 :</w:t>
      </w:r>
      <w:r w:rsidR="00C15905" w:rsidRPr="00C00CC6">
        <w:rPr>
          <w:sz w:val="20"/>
        </w:rPr>
        <w:t xml:space="preserve"> </w:t>
      </w:r>
      <w:r w:rsidRPr="00C00CC6">
        <w:rPr>
          <w:sz w:val="20"/>
        </w:rPr>
        <w:t>Suppression des</w:t>
      </w:r>
      <w:r w:rsidR="00C15905" w:rsidRPr="00C00CC6">
        <w:rPr>
          <w:sz w:val="20"/>
        </w:rPr>
        <w:t xml:space="preserve"> </w:t>
      </w:r>
      <w:r w:rsidRPr="00C00CC6">
        <w:rPr>
          <w:sz w:val="20"/>
        </w:rPr>
        <w:t>inégalités</w:t>
      </w:r>
      <w:r w:rsidR="00C15905" w:rsidRPr="00C00CC6">
        <w:rPr>
          <w:sz w:val="20"/>
        </w:rPr>
        <w:t xml:space="preserve"> </w:t>
      </w:r>
      <w:r w:rsidRPr="00C00CC6">
        <w:rPr>
          <w:sz w:val="20"/>
        </w:rPr>
        <w:t>salariales</w:t>
      </w:r>
    </w:p>
    <w:p w:rsidR="002F7B95" w:rsidRPr="00C00CC6" w:rsidRDefault="002F7B95" w:rsidP="00C00CC6">
      <w:pPr>
        <w:pStyle w:val="Paragraphedeliste"/>
        <w:numPr>
          <w:ilvl w:val="0"/>
          <w:numId w:val="2"/>
        </w:numPr>
        <w:spacing w:after="0"/>
        <w:rPr>
          <w:sz w:val="20"/>
        </w:rPr>
      </w:pPr>
      <w:r w:rsidRPr="00C00CC6">
        <w:rPr>
          <w:sz w:val="20"/>
        </w:rPr>
        <w:t>Mesure 4 : Lutte contre les stéréotypes et les discriminations</w:t>
      </w:r>
    </w:p>
    <w:p w:rsidR="002F7B95" w:rsidRPr="00C00CC6" w:rsidRDefault="002F7B95" w:rsidP="00C00CC6">
      <w:pPr>
        <w:pStyle w:val="Paragraphedeliste"/>
        <w:numPr>
          <w:ilvl w:val="0"/>
          <w:numId w:val="2"/>
        </w:numPr>
        <w:spacing w:after="0"/>
        <w:rPr>
          <w:sz w:val="20"/>
        </w:rPr>
      </w:pPr>
      <w:r w:rsidRPr="00C00CC6">
        <w:rPr>
          <w:sz w:val="20"/>
        </w:rPr>
        <w:t xml:space="preserve">Mesure 5 : Vers un recrutement exemplaire </w:t>
      </w:r>
    </w:p>
    <w:p w:rsidR="002F7B95" w:rsidRPr="00C00CC6" w:rsidRDefault="002F7B95" w:rsidP="00C00CC6">
      <w:pPr>
        <w:pStyle w:val="Paragraphedeliste"/>
        <w:numPr>
          <w:ilvl w:val="0"/>
          <w:numId w:val="2"/>
        </w:numPr>
        <w:spacing w:after="0"/>
        <w:rPr>
          <w:sz w:val="20"/>
        </w:rPr>
      </w:pPr>
      <w:r w:rsidRPr="00C00CC6">
        <w:rPr>
          <w:sz w:val="20"/>
        </w:rPr>
        <w:t>Mesure 6 : Égal accès aux formation</w:t>
      </w:r>
      <w:r w:rsidR="00C15905" w:rsidRPr="00C00CC6">
        <w:rPr>
          <w:sz w:val="20"/>
        </w:rPr>
        <w:t>s</w:t>
      </w:r>
    </w:p>
    <w:p w:rsidR="002F7B95" w:rsidRPr="00C00CC6" w:rsidRDefault="00C15905" w:rsidP="00C00CC6">
      <w:pPr>
        <w:pStyle w:val="Paragraphedeliste"/>
        <w:numPr>
          <w:ilvl w:val="0"/>
          <w:numId w:val="2"/>
        </w:numPr>
        <w:spacing w:after="0"/>
        <w:rPr>
          <w:sz w:val="20"/>
        </w:rPr>
      </w:pPr>
      <w:r w:rsidRPr="00C00CC6">
        <w:rPr>
          <w:sz w:val="20"/>
        </w:rPr>
        <w:t>Mesure 7 : supprimer les freins à l’avancement</w:t>
      </w:r>
    </w:p>
    <w:p w:rsidR="002F7B95" w:rsidRPr="00C00CC6" w:rsidRDefault="00C15905" w:rsidP="00C00CC6">
      <w:pPr>
        <w:pStyle w:val="Paragraphedeliste"/>
        <w:numPr>
          <w:ilvl w:val="0"/>
          <w:numId w:val="2"/>
        </w:numPr>
        <w:spacing w:after="0"/>
        <w:rPr>
          <w:sz w:val="20"/>
        </w:rPr>
      </w:pPr>
      <w:r w:rsidRPr="00C00CC6">
        <w:rPr>
          <w:sz w:val="20"/>
        </w:rPr>
        <w:t>M</w:t>
      </w:r>
      <w:r w:rsidR="002F7B95" w:rsidRPr="00C00CC6">
        <w:rPr>
          <w:sz w:val="20"/>
        </w:rPr>
        <w:t>esure 8 :</w:t>
      </w:r>
      <w:r w:rsidRPr="00C00CC6">
        <w:rPr>
          <w:sz w:val="20"/>
        </w:rPr>
        <w:t xml:space="preserve"> </w:t>
      </w:r>
      <w:r w:rsidR="002F7B95" w:rsidRPr="00C00CC6">
        <w:rPr>
          <w:sz w:val="20"/>
        </w:rPr>
        <w:t>présenter chaque année devant les CAP et les CCP des données sexuées concernant les avancements de grade et les promotions des agents</w:t>
      </w:r>
    </w:p>
    <w:p w:rsidR="002F7B95" w:rsidRPr="00C00CC6" w:rsidRDefault="002F7B95" w:rsidP="00C00CC6">
      <w:pPr>
        <w:pStyle w:val="Paragraphedeliste"/>
        <w:numPr>
          <w:ilvl w:val="0"/>
          <w:numId w:val="2"/>
        </w:numPr>
        <w:spacing w:after="0"/>
        <w:rPr>
          <w:sz w:val="20"/>
        </w:rPr>
      </w:pPr>
      <w:r w:rsidRPr="00C00CC6">
        <w:rPr>
          <w:sz w:val="20"/>
        </w:rPr>
        <w:t>Mesure 9 :</w:t>
      </w:r>
      <w:r w:rsidR="00C15905" w:rsidRPr="00C00CC6">
        <w:rPr>
          <w:sz w:val="20"/>
        </w:rPr>
        <w:t xml:space="preserve"> </w:t>
      </w:r>
      <w:r w:rsidRPr="00C00CC6">
        <w:rPr>
          <w:sz w:val="20"/>
        </w:rPr>
        <w:t>accompagner les femmes dans le déroulement de leur carrière</w:t>
      </w:r>
    </w:p>
    <w:p w:rsidR="00C15905" w:rsidRPr="00C00CC6" w:rsidRDefault="00C15905" w:rsidP="00C00CC6">
      <w:pPr>
        <w:spacing w:after="0"/>
        <w:rPr>
          <w:sz w:val="12"/>
        </w:rPr>
      </w:pPr>
    </w:p>
    <w:p w:rsidR="002F7B95" w:rsidRPr="00C00CC6" w:rsidRDefault="00C00CC6" w:rsidP="00C00CC6">
      <w:pPr>
        <w:spacing w:after="0"/>
        <w:rPr>
          <w:b/>
          <w:sz w:val="20"/>
        </w:rPr>
      </w:pPr>
      <w:r w:rsidRPr="00C00CC6">
        <w:rPr>
          <w:b/>
          <w:sz w:val="20"/>
        </w:rPr>
        <w:t>AXE 3 : ARTICULATION VIE PROFESSIONNELLE/ VIE PERSONNELLE</w:t>
      </w:r>
    </w:p>
    <w:p w:rsidR="002F7B95" w:rsidRPr="00C00CC6" w:rsidRDefault="002F7B95" w:rsidP="00C00CC6">
      <w:pPr>
        <w:pStyle w:val="Paragraphedeliste"/>
        <w:numPr>
          <w:ilvl w:val="0"/>
          <w:numId w:val="3"/>
        </w:numPr>
        <w:spacing w:after="0"/>
        <w:rPr>
          <w:sz w:val="20"/>
        </w:rPr>
      </w:pPr>
      <w:r w:rsidRPr="00C00CC6">
        <w:rPr>
          <w:sz w:val="20"/>
        </w:rPr>
        <w:t>Mesure 10 :</w:t>
      </w:r>
      <w:r w:rsidR="00C15905" w:rsidRPr="00C00CC6">
        <w:rPr>
          <w:sz w:val="20"/>
        </w:rPr>
        <w:t xml:space="preserve"> </w:t>
      </w:r>
      <w:r w:rsidRPr="00C00CC6">
        <w:rPr>
          <w:sz w:val="20"/>
        </w:rPr>
        <w:t>Renforcer la</w:t>
      </w:r>
      <w:r w:rsidR="00C15905" w:rsidRPr="00C00CC6">
        <w:rPr>
          <w:sz w:val="20"/>
        </w:rPr>
        <w:t xml:space="preserve"> </w:t>
      </w:r>
      <w:r w:rsidRPr="00C00CC6">
        <w:rPr>
          <w:sz w:val="20"/>
        </w:rPr>
        <w:t>lisibilité de la</w:t>
      </w:r>
      <w:r w:rsidR="00C15905" w:rsidRPr="00C00CC6">
        <w:rPr>
          <w:sz w:val="20"/>
        </w:rPr>
        <w:t xml:space="preserve"> </w:t>
      </w:r>
      <w:r w:rsidRPr="00C00CC6">
        <w:rPr>
          <w:sz w:val="20"/>
        </w:rPr>
        <w:t>politique familiale</w:t>
      </w:r>
    </w:p>
    <w:p w:rsidR="002F7B95" w:rsidRPr="00C00CC6" w:rsidRDefault="002F7B95" w:rsidP="00C00CC6">
      <w:pPr>
        <w:pStyle w:val="Paragraphedeliste"/>
        <w:numPr>
          <w:ilvl w:val="0"/>
          <w:numId w:val="3"/>
        </w:numPr>
        <w:spacing w:after="0"/>
        <w:rPr>
          <w:sz w:val="20"/>
        </w:rPr>
      </w:pPr>
      <w:r w:rsidRPr="00C00CC6">
        <w:rPr>
          <w:sz w:val="20"/>
        </w:rPr>
        <w:t>Mesure 11 :</w:t>
      </w:r>
      <w:r w:rsidR="00C15905" w:rsidRPr="00C00CC6">
        <w:rPr>
          <w:sz w:val="20"/>
        </w:rPr>
        <w:t xml:space="preserve"> </w:t>
      </w:r>
      <w:r w:rsidRPr="00C00CC6">
        <w:rPr>
          <w:sz w:val="20"/>
        </w:rPr>
        <w:t>Encourager</w:t>
      </w:r>
      <w:r w:rsidR="00C15905" w:rsidRPr="00C00CC6">
        <w:rPr>
          <w:sz w:val="20"/>
        </w:rPr>
        <w:t xml:space="preserve"> </w:t>
      </w:r>
      <w:r w:rsidRPr="00C00CC6">
        <w:rPr>
          <w:sz w:val="20"/>
        </w:rPr>
        <w:t>l’utilisation du droit</w:t>
      </w:r>
      <w:r w:rsidR="00C15905" w:rsidRPr="00C00CC6">
        <w:rPr>
          <w:sz w:val="20"/>
        </w:rPr>
        <w:t xml:space="preserve"> </w:t>
      </w:r>
      <w:r w:rsidRPr="00C00CC6">
        <w:rPr>
          <w:sz w:val="20"/>
        </w:rPr>
        <w:t>de congé de</w:t>
      </w:r>
      <w:r w:rsidR="00C15905" w:rsidRPr="00C00CC6">
        <w:rPr>
          <w:sz w:val="20"/>
        </w:rPr>
        <w:t xml:space="preserve"> </w:t>
      </w:r>
      <w:r w:rsidRPr="00C00CC6">
        <w:rPr>
          <w:sz w:val="20"/>
        </w:rPr>
        <w:t>paternité et</w:t>
      </w:r>
      <w:r w:rsidR="00C15905" w:rsidRPr="00C00CC6">
        <w:rPr>
          <w:sz w:val="20"/>
        </w:rPr>
        <w:t xml:space="preserve"> </w:t>
      </w:r>
      <w:r w:rsidRPr="00C00CC6">
        <w:rPr>
          <w:sz w:val="20"/>
        </w:rPr>
        <w:t>d’accueil du jeune,</w:t>
      </w:r>
      <w:r w:rsidR="00C15905" w:rsidRPr="00C00CC6">
        <w:rPr>
          <w:sz w:val="20"/>
        </w:rPr>
        <w:t xml:space="preserve"> </w:t>
      </w:r>
      <w:r w:rsidRPr="00C00CC6">
        <w:rPr>
          <w:sz w:val="20"/>
        </w:rPr>
        <w:t>de l’enfant</w:t>
      </w:r>
    </w:p>
    <w:p w:rsidR="002F7B95" w:rsidRPr="00C00CC6" w:rsidRDefault="002F7B95" w:rsidP="00C00CC6">
      <w:pPr>
        <w:pStyle w:val="Paragraphedeliste"/>
        <w:numPr>
          <w:ilvl w:val="0"/>
          <w:numId w:val="3"/>
        </w:numPr>
        <w:spacing w:after="0"/>
        <w:rPr>
          <w:sz w:val="20"/>
        </w:rPr>
      </w:pPr>
      <w:r w:rsidRPr="00C00CC6">
        <w:rPr>
          <w:sz w:val="20"/>
        </w:rPr>
        <w:t>Mesure 12 : Mieux</w:t>
      </w:r>
      <w:r w:rsidR="00C15905" w:rsidRPr="00C00CC6">
        <w:rPr>
          <w:sz w:val="20"/>
        </w:rPr>
        <w:t xml:space="preserve"> </w:t>
      </w:r>
      <w:r w:rsidRPr="00C00CC6">
        <w:rPr>
          <w:sz w:val="20"/>
        </w:rPr>
        <w:t>informer les agents</w:t>
      </w:r>
      <w:r w:rsidR="00C15905" w:rsidRPr="00C00CC6">
        <w:rPr>
          <w:sz w:val="20"/>
        </w:rPr>
        <w:t xml:space="preserve"> </w:t>
      </w:r>
      <w:r w:rsidRPr="00C00CC6">
        <w:rPr>
          <w:sz w:val="20"/>
        </w:rPr>
        <w:t>sur les règles</w:t>
      </w:r>
      <w:r w:rsidR="00C15905" w:rsidRPr="00C00CC6">
        <w:rPr>
          <w:sz w:val="20"/>
        </w:rPr>
        <w:t xml:space="preserve"> </w:t>
      </w:r>
      <w:r w:rsidRPr="00C00CC6">
        <w:rPr>
          <w:sz w:val="20"/>
        </w:rPr>
        <w:t>applicables en</w:t>
      </w:r>
      <w:r w:rsidR="00C15905" w:rsidRPr="00C00CC6">
        <w:rPr>
          <w:sz w:val="20"/>
        </w:rPr>
        <w:t xml:space="preserve"> </w:t>
      </w:r>
      <w:r w:rsidRPr="00C00CC6">
        <w:rPr>
          <w:sz w:val="20"/>
        </w:rPr>
        <w:t>matière de congés</w:t>
      </w:r>
      <w:r w:rsidR="00C15905" w:rsidRPr="00C00CC6">
        <w:rPr>
          <w:sz w:val="20"/>
        </w:rPr>
        <w:t xml:space="preserve"> </w:t>
      </w:r>
      <w:r w:rsidRPr="00C00CC6">
        <w:rPr>
          <w:sz w:val="20"/>
        </w:rPr>
        <w:t>familiaux et de</w:t>
      </w:r>
      <w:r w:rsidR="00C15905" w:rsidRPr="00C00CC6">
        <w:rPr>
          <w:sz w:val="20"/>
        </w:rPr>
        <w:t xml:space="preserve"> </w:t>
      </w:r>
      <w:r w:rsidRPr="00C00CC6">
        <w:rPr>
          <w:sz w:val="20"/>
        </w:rPr>
        <w:t>travail à temps</w:t>
      </w:r>
      <w:r w:rsidR="00C15905" w:rsidRPr="00C00CC6">
        <w:rPr>
          <w:sz w:val="20"/>
        </w:rPr>
        <w:t xml:space="preserve"> </w:t>
      </w:r>
      <w:r w:rsidRPr="00C00CC6">
        <w:rPr>
          <w:sz w:val="20"/>
        </w:rPr>
        <w:t xml:space="preserve">partiel </w:t>
      </w:r>
    </w:p>
    <w:p w:rsidR="002F7B95" w:rsidRPr="00C00CC6" w:rsidRDefault="002F7B95" w:rsidP="00C00CC6">
      <w:pPr>
        <w:pStyle w:val="Paragraphedeliste"/>
        <w:numPr>
          <w:ilvl w:val="0"/>
          <w:numId w:val="3"/>
        </w:numPr>
        <w:spacing w:after="0"/>
        <w:rPr>
          <w:sz w:val="20"/>
        </w:rPr>
      </w:pPr>
      <w:r w:rsidRPr="00C00CC6">
        <w:rPr>
          <w:sz w:val="20"/>
        </w:rPr>
        <w:t>Mesure 13 : chartes</w:t>
      </w:r>
      <w:r w:rsidR="00C15905" w:rsidRPr="00C00CC6">
        <w:rPr>
          <w:sz w:val="20"/>
        </w:rPr>
        <w:t xml:space="preserve"> </w:t>
      </w:r>
      <w:r w:rsidRPr="00C00CC6">
        <w:rPr>
          <w:sz w:val="20"/>
        </w:rPr>
        <w:t>des temps</w:t>
      </w:r>
      <w:r w:rsidR="00C15905" w:rsidRPr="00C00CC6">
        <w:rPr>
          <w:sz w:val="20"/>
        </w:rPr>
        <w:t xml:space="preserve"> </w:t>
      </w:r>
      <w:r w:rsidRPr="00C00CC6">
        <w:rPr>
          <w:sz w:val="20"/>
        </w:rPr>
        <w:t>annexées aux</w:t>
      </w:r>
      <w:r w:rsidR="00C15905" w:rsidRPr="00C00CC6">
        <w:rPr>
          <w:sz w:val="20"/>
        </w:rPr>
        <w:t xml:space="preserve"> </w:t>
      </w:r>
      <w:r w:rsidRPr="00C00CC6">
        <w:rPr>
          <w:sz w:val="20"/>
        </w:rPr>
        <w:t>règlements</w:t>
      </w:r>
      <w:r w:rsidR="00C15905" w:rsidRPr="00C00CC6">
        <w:rPr>
          <w:sz w:val="20"/>
        </w:rPr>
        <w:t xml:space="preserve"> </w:t>
      </w:r>
      <w:r w:rsidRPr="00C00CC6">
        <w:rPr>
          <w:sz w:val="20"/>
        </w:rPr>
        <w:t>intérieurs</w:t>
      </w:r>
    </w:p>
    <w:p w:rsidR="00C15905" w:rsidRPr="00C00CC6" w:rsidRDefault="00C15905" w:rsidP="00C00CC6">
      <w:pPr>
        <w:spacing w:after="0"/>
        <w:rPr>
          <w:sz w:val="12"/>
        </w:rPr>
      </w:pPr>
    </w:p>
    <w:p w:rsidR="002F7B95" w:rsidRPr="00C00CC6" w:rsidRDefault="00C00CC6" w:rsidP="00C00CC6">
      <w:pPr>
        <w:pStyle w:val="Paragraphedeliste"/>
        <w:numPr>
          <w:ilvl w:val="0"/>
          <w:numId w:val="3"/>
        </w:numPr>
        <w:spacing w:after="0"/>
        <w:rPr>
          <w:sz w:val="20"/>
        </w:rPr>
      </w:pPr>
      <w:r w:rsidRPr="00C00CC6">
        <w:rPr>
          <w:b/>
          <w:sz w:val="20"/>
        </w:rPr>
        <w:t>AXE 4 : PREVENIR ET PRENDRE EN CHARGE TOUTES LES VIOLENCES FAITES AUX AGENTS SUR LEUR</w:t>
      </w:r>
      <w:r w:rsidRPr="00C00CC6">
        <w:rPr>
          <w:sz w:val="20"/>
        </w:rPr>
        <w:t xml:space="preserve"> </w:t>
      </w:r>
      <w:r w:rsidR="002F7B95" w:rsidRPr="00C00CC6">
        <w:rPr>
          <w:sz w:val="20"/>
        </w:rPr>
        <w:t>lieu de travail et</w:t>
      </w:r>
      <w:r w:rsidR="00C15905" w:rsidRPr="00C00CC6">
        <w:rPr>
          <w:sz w:val="20"/>
        </w:rPr>
        <w:t xml:space="preserve"> </w:t>
      </w:r>
      <w:r w:rsidR="002F7B95" w:rsidRPr="00C00CC6">
        <w:rPr>
          <w:sz w:val="20"/>
        </w:rPr>
        <w:t>lutter contre le</w:t>
      </w:r>
      <w:r w:rsidR="00C15905" w:rsidRPr="00C00CC6">
        <w:rPr>
          <w:sz w:val="20"/>
        </w:rPr>
        <w:t xml:space="preserve"> </w:t>
      </w:r>
      <w:r w:rsidR="002F7B95" w:rsidRPr="00C00CC6">
        <w:rPr>
          <w:sz w:val="20"/>
        </w:rPr>
        <w:t>harcèlement sexuel</w:t>
      </w:r>
      <w:r w:rsidR="00C15905" w:rsidRPr="00C00CC6">
        <w:rPr>
          <w:sz w:val="20"/>
        </w:rPr>
        <w:t xml:space="preserve"> </w:t>
      </w:r>
      <w:r w:rsidR="002F7B95" w:rsidRPr="00C00CC6">
        <w:rPr>
          <w:sz w:val="20"/>
        </w:rPr>
        <w:t>et le harcèlement</w:t>
      </w:r>
      <w:r w:rsidR="00C15905" w:rsidRPr="00C00CC6">
        <w:rPr>
          <w:sz w:val="20"/>
        </w:rPr>
        <w:t xml:space="preserve"> </w:t>
      </w:r>
      <w:r w:rsidR="002F7B95" w:rsidRPr="00C00CC6">
        <w:rPr>
          <w:sz w:val="20"/>
        </w:rPr>
        <w:t>moral</w:t>
      </w:r>
    </w:p>
    <w:p w:rsidR="002F7B95" w:rsidRPr="00C00CC6" w:rsidRDefault="002F7B95" w:rsidP="00C00CC6">
      <w:pPr>
        <w:pStyle w:val="Paragraphedeliste"/>
        <w:numPr>
          <w:ilvl w:val="0"/>
          <w:numId w:val="3"/>
        </w:numPr>
        <w:spacing w:after="0"/>
        <w:rPr>
          <w:sz w:val="20"/>
        </w:rPr>
      </w:pPr>
      <w:r w:rsidRPr="00C00CC6">
        <w:rPr>
          <w:sz w:val="20"/>
        </w:rPr>
        <w:t>Mesure 14 :</w:t>
      </w:r>
      <w:r w:rsidR="00C15905" w:rsidRPr="00C00CC6">
        <w:rPr>
          <w:sz w:val="20"/>
        </w:rPr>
        <w:t xml:space="preserve"> </w:t>
      </w:r>
      <w:r w:rsidRPr="00C00CC6">
        <w:rPr>
          <w:sz w:val="20"/>
        </w:rPr>
        <w:t>Prévenir et prendre</w:t>
      </w:r>
      <w:r w:rsidR="00C15905" w:rsidRPr="00C00CC6">
        <w:rPr>
          <w:sz w:val="20"/>
        </w:rPr>
        <w:t xml:space="preserve"> </w:t>
      </w:r>
      <w:r w:rsidRPr="00C00CC6">
        <w:rPr>
          <w:sz w:val="20"/>
        </w:rPr>
        <w:t>en charge toutes</w:t>
      </w:r>
      <w:r w:rsidR="00C15905" w:rsidRPr="00C00CC6">
        <w:rPr>
          <w:sz w:val="20"/>
        </w:rPr>
        <w:t xml:space="preserve"> </w:t>
      </w:r>
      <w:r w:rsidRPr="00C00CC6">
        <w:rPr>
          <w:sz w:val="20"/>
        </w:rPr>
        <w:t>les violences faites</w:t>
      </w:r>
      <w:r w:rsidR="00C15905" w:rsidRPr="00C00CC6">
        <w:rPr>
          <w:sz w:val="20"/>
        </w:rPr>
        <w:t xml:space="preserve"> </w:t>
      </w:r>
      <w:r w:rsidRPr="00C00CC6">
        <w:rPr>
          <w:sz w:val="20"/>
        </w:rPr>
        <w:t>aux agents sur leur</w:t>
      </w:r>
      <w:r w:rsidR="00C15905" w:rsidRPr="00C00CC6">
        <w:rPr>
          <w:sz w:val="20"/>
        </w:rPr>
        <w:t xml:space="preserve"> </w:t>
      </w:r>
      <w:r w:rsidRPr="00C00CC6">
        <w:rPr>
          <w:sz w:val="20"/>
        </w:rPr>
        <w:t>lieu de travail</w:t>
      </w:r>
    </w:p>
    <w:p w:rsidR="002F7B95" w:rsidRPr="00C00CC6" w:rsidRDefault="002F7B95" w:rsidP="00C00CC6">
      <w:pPr>
        <w:spacing w:after="0"/>
        <w:rPr>
          <w:sz w:val="12"/>
        </w:rPr>
      </w:pPr>
    </w:p>
    <w:p w:rsidR="002F7B95" w:rsidRPr="00C00CC6" w:rsidRDefault="002F7B95" w:rsidP="00C00CC6">
      <w:pPr>
        <w:spacing w:after="0"/>
        <w:rPr>
          <w:b/>
          <w:sz w:val="20"/>
        </w:rPr>
      </w:pPr>
      <w:r w:rsidRPr="00C00CC6">
        <w:rPr>
          <w:b/>
          <w:sz w:val="20"/>
        </w:rPr>
        <w:t xml:space="preserve">MISE EN </w:t>
      </w:r>
      <w:r w:rsidR="00C15905" w:rsidRPr="00C00CC6">
        <w:rPr>
          <w:b/>
          <w:sz w:val="20"/>
        </w:rPr>
        <w:t xml:space="preserve">ŒUVRE </w:t>
      </w:r>
      <w:r w:rsidRPr="00C00CC6">
        <w:rPr>
          <w:b/>
          <w:sz w:val="20"/>
        </w:rPr>
        <w:t>DE LA CHARTE</w:t>
      </w:r>
    </w:p>
    <w:p w:rsidR="002F7B95" w:rsidRPr="00C00CC6" w:rsidRDefault="002F7B95" w:rsidP="00C00CC6">
      <w:pPr>
        <w:spacing w:after="0"/>
        <w:rPr>
          <w:sz w:val="20"/>
        </w:rPr>
      </w:pPr>
      <w:r w:rsidRPr="00C00CC6">
        <w:rPr>
          <w:sz w:val="20"/>
        </w:rPr>
        <w:t>Compléter et</w:t>
      </w:r>
      <w:r w:rsidR="00C15905" w:rsidRPr="00C00CC6">
        <w:rPr>
          <w:sz w:val="20"/>
        </w:rPr>
        <w:t xml:space="preserve"> </w:t>
      </w:r>
      <w:r w:rsidRPr="00C00CC6">
        <w:rPr>
          <w:sz w:val="20"/>
        </w:rPr>
        <w:t>animer le réseau</w:t>
      </w:r>
      <w:r w:rsidR="00C15905" w:rsidRPr="00C00CC6">
        <w:rPr>
          <w:sz w:val="20"/>
        </w:rPr>
        <w:t xml:space="preserve"> </w:t>
      </w:r>
      <w:r w:rsidRPr="00C00CC6">
        <w:rPr>
          <w:sz w:val="20"/>
        </w:rPr>
        <w:t>des référents</w:t>
      </w:r>
    </w:p>
    <w:p w:rsidR="002F7B95" w:rsidRPr="00C00CC6" w:rsidRDefault="002F7B95" w:rsidP="00C00CC6">
      <w:pPr>
        <w:spacing w:after="0"/>
        <w:rPr>
          <w:sz w:val="20"/>
        </w:rPr>
      </w:pPr>
      <w:r w:rsidRPr="00C00CC6">
        <w:rPr>
          <w:sz w:val="20"/>
        </w:rPr>
        <w:t>Étendre</w:t>
      </w:r>
      <w:r w:rsidR="00C15905" w:rsidRPr="00C00CC6">
        <w:rPr>
          <w:sz w:val="20"/>
        </w:rPr>
        <w:t xml:space="preserve"> </w:t>
      </w:r>
      <w:r w:rsidRPr="00C00CC6">
        <w:rPr>
          <w:sz w:val="20"/>
        </w:rPr>
        <w:t>progressivement le</w:t>
      </w:r>
      <w:r w:rsidR="00C15905" w:rsidRPr="00C00CC6">
        <w:rPr>
          <w:sz w:val="20"/>
        </w:rPr>
        <w:t xml:space="preserve"> </w:t>
      </w:r>
      <w:r w:rsidRPr="00C00CC6">
        <w:rPr>
          <w:sz w:val="20"/>
        </w:rPr>
        <w:t>réseau aux EP</w:t>
      </w:r>
    </w:p>
    <w:p w:rsidR="002F7B95" w:rsidRPr="00C00CC6" w:rsidRDefault="002F7B95" w:rsidP="00C00CC6">
      <w:pPr>
        <w:spacing w:after="0"/>
        <w:rPr>
          <w:sz w:val="20"/>
        </w:rPr>
      </w:pPr>
      <w:r w:rsidRPr="00C00CC6">
        <w:rPr>
          <w:sz w:val="20"/>
        </w:rPr>
        <w:t>Tenir 2 réunions</w:t>
      </w:r>
      <w:r w:rsidR="00C15905" w:rsidRPr="00C00CC6">
        <w:rPr>
          <w:sz w:val="20"/>
        </w:rPr>
        <w:t xml:space="preserve"> </w:t>
      </w:r>
      <w:r w:rsidRPr="00C00CC6">
        <w:rPr>
          <w:sz w:val="20"/>
        </w:rPr>
        <w:t>des référents / an</w:t>
      </w:r>
    </w:p>
    <w:p w:rsidR="002F7B95" w:rsidRPr="00C00CC6" w:rsidRDefault="002F7B95" w:rsidP="00C00CC6">
      <w:pPr>
        <w:spacing w:after="0"/>
        <w:rPr>
          <w:sz w:val="20"/>
        </w:rPr>
      </w:pPr>
      <w:r w:rsidRPr="00C00CC6">
        <w:rPr>
          <w:sz w:val="20"/>
        </w:rPr>
        <w:t>Instituer une</w:t>
      </w:r>
      <w:r w:rsidR="00C15905" w:rsidRPr="00C00CC6">
        <w:rPr>
          <w:sz w:val="20"/>
        </w:rPr>
        <w:t xml:space="preserve"> </w:t>
      </w:r>
      <w:r w:rsidRPr="00C00CC6">
        <w:rPr>
          <w:sz w:val="20"/>
        </w:rPr>
        <w:t>médiature à</w:t>
      </w:r>
      <w:r w:rsidR="00C15905" w:rsidRPr="00C00CC6">
        <w:rPr>
          <w:sz w:val="20"/>
        </w:rPr>
        <w:t xml:space="preserve"> </w:t>
      </w:r>
      <w:r w:rsidRPr="00C00CC6">
        <w:rPr>
          <w:sz w:val="20"/>
        </w:rPr>
        <w:t>l’égalité</w:t>
      </w:r>
    </w:p>
    <w:p w:rsidR="002F7B95" w:rsidRPr="00C00CC6" w:rsidRDefault="002F7B95" w:rsidP="00C00CC6">
      <w:pPr>
        <w:spacing w:after="0"/>
        <w:rPr>
          <w:sz w:val="20"/>
        </w:rPr>
      </w:pPr>
      <w:r w:rsidRPr="00C00CC6">
        <w:rPr>
          <w:sz w:val="20"/>
        </w:rPr>
        <w:t>Évaluation par le</w:t>
      </w:r>
      <w:r w:rsidR="00C15905" w:rsidRPr="00C00CC6">
        <w:rPr>
          <w:sz w:val="20"/>
        </w:rPr>
        <w:t xml:space="preserve"> </w:t>
      </w:r>
      <w:r w:rsidRPr="00C00CC6">
        <w:rPr>
          <w:sz w:val="20"/>
        </w:rPr>
        <w:t>CGEDD</w:t>
      </w:r>
    </w:p>
    <w:p w:rsidR="002F7B95" w:rsidRPr="00C00CC6" w:rsidRDefault="002F7B95" w:rsidP="00C00CC6">
      <w:pPr>
        <w:spacing w:after="0"/>
        <w:rPr>
          <w:sz w:val="20"/>
        </w:rPr>
      </w:pPr>
      <w:r w:rsidRPr="00C00CC6">
        <w:rPr>
          <w:sz w:val="20"/>
        </w:rPr>
        <w:t>Inclure les EP dans</w:t>
      </w:r>
      <w:r w:rsidR="00C15905" w:rsidRPr="00C00CC6">
        <w:rPr>
          <w:sz w:val="20"/>
        </w:rPr>
        <w:t xml:space="preserve"> </w:t>
      </w:r>
      <w:r w:rsidRPr="00C00CC6">
        <w:rPr>
          <w:sz w:val="20"/>
        </w:rPr>
        <w:t>le périmètre de la</w:t>
      </w:r>
      <w:r w:rsidR="00C15905" w:rsidRPr="00C00CC6">
        <w:rPr>
          <w:sz w:val="20"/>
        </w:rPr>
        <w:t xml:space="preserve"> </w:t>
      </w:r>
      <w:r w:rsidRPr="00C00CC6">
        <w:rPr>
          <w:sz w:val="20"/>
        </w:rPr>
        <w:t>charte</w:t>
      </w:r>
    </w:p>
    <w:p w:rsidR="00C15905" w:rsidRPr="00C00CC6" w:rsidRDefault="002F7B95" w:rsidP="00C00CC6">
      <w:pPr>
        <w:spacing w:after="0"/>
        <w:rPr>
          <w:sz w:val="20"/>
        </w:rPr>
      </w:pPr>
      <w:r w:rsidRPr="00C00CC6">
        <w:rPr>
          <w:sz w:val="20"/>
        </w:rPr>
        <w:t>Inclure un chapitre</w:t>
      </w:r>
      <w:r w:rsidR="00C15905" w:rsidRPr="00C00CC6">
        <w:rPr>
          <w:sz w:val="20"/>
        </w:rPr>
        <w:t xml:space="preserve"> </w:t>
      </w:r>
      <w:r w:rsidRPr="00C00CC6">
        <w:rPr>
          <w:sz w:val="20"/>
        </w:rPr>
        <w:t>Égalité dans les</w:t>
      </w:r>
      <w:r w:rsidR="00C15905" w:rsidRPr="00C00CC6">
        <w:rPr>
          <w:sz w:val="20"/>
        </w:rPr>
        <w:t xml:space="preserve"> </w:t>
      </w:r>
      <w:r w:rsidRPr="00C00CC6">
        <w:rPr>
          <w:sz w:val="20"/>
        </w:rPr>
        <w:t>COP des EP lors de</w:t>
      </w:r>
      <w:r w:rsidR="00C15905" w:rsidRPr="00C00CC6">
        <w:rPr>
          <w:sz w:val="20"/>
        </w:rPr>
        <w:t xml:space="preserve"> </w:t>
      </w:r>
      <w:r w:rsidRPr="00C00CC6">
        <w:rPr>
          <w:sz w:val="20"/>
        </w:rPr>
        <w:t>leur signature.</w:t>
      </w:r>
      <w:r w:rsidR="00C15905" w:rsidRPr="00C00CC6">
        <w:rPr>
          <w:sz w:val="20"/>
        </w:rPr>
        <w:t xml:space="preserve"> </w:t>
      </w:r>
    </w:p>
    <w:p w:rsidR="00AF66D0" w:rsidRDefault="002F7B95" w:rsidP="00022637">
      <w:pPr>
        <w:tabs>
          <w:tab w:val="left" w:pos="2508"/>
        </w:tabs>
        <w:spacing w:after="0"/>
        <w:jc w:val="center"/>
        <w:rPr>
          <w:sz w:val="20"/>
        </w:rPr>
      </w:pPr>
      <w:r w:rsidRPr="00C00CC6">
        <w:rPr>
          <w:sz w:val="20"/>
        </w:rPr>
        <w:t>Dresser un bilan</w:t>
      </w:r>
    </w:p>
    <w:p w:rsidR="00AF66D0" w:rsidRDefault="00AF66D0" w:rsidP="00C00CC6">
      <w:pPr>
        <w:tabs>
          <w:tab w:val="left" w:pos="2508"/>
        </w:tabs>
        <w:spacing w:after="0"/>
        <w:jc w:val="center"/>
        <w:rPr>
          <w:sz w:val="20"/>
        </w:rPr>
      </w:pPr>
    </w:p>
    <w:p w:rsidR="00022637" w:rsidRDefault="00022637" w:rsidP="00C00CC6">
      <w:pPr>
        <w:tabs>
          <w:tab w:val="left" w:pos="2508"/>
        </w:tabs>
        <w:spacing w:after="0"/>
        <w:jc w:val="center"/>
        <w:rPr>
          <w:sz w:val="20"/>
        </w:rPr>
        <w:sectPr w:rsidR="00022637" w:rsidSect="00022637">
          <w:pgSz w:w="11906" w:h="16838"/>
          <w:pgMar w:top="1134" w:right="1133" w:bottom="709" w:left="993" w:header="709" w:footer="709" w:gutter="0"/>
          <w:cols w:sep="1" w:space="709"/>
          <w:docGrid w:linePitch="360"/>
        </w:sectPr>
      </w:pPr>
    </w:p>
    <w:p w:rsidR="00AF66D0" w:rsidRDefault="00AF66D0" w:rsidP="00C00CC6">
      <w:pPr>
        <w:tabs>
          <w:tab w:val="left" w:pos="2508"/>
        </w:tabs>
        <w:spacing w:after="0"/>
        <w:jc w:val="center"/>
        <w:rPr>
          <w:sz w:val="20"/>
        </w:rPr>
      </w:pPr>
    </w:p>
    <w:p w:rsidR="00793A14" w:rsidRPr="00022637" w:rsidRDefault="00793A14" w:rsidP="00022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08"/>
        </w:tabs>
        <w:spacing w:after="0"/>
        <w:jc w:val="center"/>
        <w:rPr>
          <w:b/>
          <w:sz w:val="20"/>
        </w:rPr>
      </w:pPr>
      <w:r w:rsidRPr="00022637">
        <w:rPr>
          <w:b/>
          <w:sz w:val="20"/>
        </w:rPr>
        <w:t>Projet d’accord égalité MTES-MCTRCT 2018-2017</w:t>
      </w:r>
      <w:r w:rsidRPr="00022637">
        <w:rPr>
          <w:b/>
          <w:sz w:val="20"/>
        </w:rPr>
        <w:t xml:space="preserve"> – version initiale du 30/07/18</w:t>
      </w:r>
    </w:p>
    <w:p w:rsidR="00AF66D0" w:rsidRDefault="00AF66D0" w:rsidP="00C00CC6">
      <w:pPr>
        <w:tabs>
          <w:tab w:val="left" w:pos="2508"/>
        </w:tabs>
        <w:spacing w:after="0"/>
        <w:jc w:val="center"/>
        <w:rPr>
          <w:sz w:val="20"/>
        </w:rPr>
      </w:pPr>
    </w:p>
    <w:p w:rsidR="00AF66D0" w:rsidRPr="00793A14" w:rsidRDefault="00793A14" w:rsidP="00793A14">
      <w:pPr>
        <w:tabs>
          <w:tab w:val="left" w:pos="2508"/>
        </w:tabs>
        <w:spacing w:after="0"/>
        <w:jc w:val="center"/>
        <w:rPr>
          <w:sz w:val="20"/>
        </w:rPr>
      </w:pPr>
      <w:r>
        <w:rPr>
          <w:noProof/>
          <w:lang w:eastAsia="fr-FR"/>
        </w:rPr>
        <w:drawing>
          <wp:inline distT="0" distB="0" distL="0" distR="0" wp14:anchorId="74DDDA02" wp14:editId="6E1EA564">
            <wp:extent cx="4535805" cy="38030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5805" cy="380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6D0" w:rsidRPr="00AF66D0" w:rsidRDefault="00AF66D0" w:rsidP="00AF66D0">
      <w:pPr>
        <w:tabs>
          <w:tab w:val="left" w:pos="2508"/>
        </w:tabs>
        <w:spacing w:after="0"/>
        <w:jc w:val="center"/>
      </w:pPr>
    </w:p>
    <w:p w:rsidR="00AF66D0" w:rsidRDefault="00AF66D0" w:rsidP="00AF66D0">
      <w:pPr>
        <w:tabs>
          <w:tab w:val="left" w:pos="2508"/>
        </w:tabs>
        <w:spacing w:after="0"/>
        <w:rPr>
          <w:sz w:val="20"/>
        </w:rPr>
      </w:pPr>
    </w:p>
    <w:p w:rsidR="00022637" w:rsidRDefault="00AF66D0" w:rsidP="00AF66D0">
      <w:pPr>
        <w:tabs>
          <w:tab w:val="left" w:pos="2508"/>
        </w:tabs>
        <w:spacing w:after="0"/>
        <w:jc w:val="center"/>
        <w:rPr>
          <w:sz w:val="20"/>
        </w:rPr>
      </w:pPr>
      <w:r>
        <w:rPr>
          <w:sz w:val="20"/>
        </w:rPr>
        <w:br w:type="column"/>
      </w:r>
    </w:p>
    <w:p w:rsidR="00AF66D0" w:rsidRPr="00022637" w:rsidRDefault="00AF66D0" w:rsidP="00022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08"/>
        </w:tabs>
        <w:spacing w:after="0"/>
        <w:jc w:val="center"/>
        <w:rPr>
          <w:b/>
          <w:sz w:val="20"/>
        </w:rPr>
      </w:pPr>
      <w:r w:rsidRPr="00022637">
        <w:rPr>
          <w:b/>
          <w:sz w:val="20"/>
        </w:rPr>
        <w:t>Projet d’accord égalité MTES-MCTRCT 2018-2017</w:t>
      </w:r>
      <w:r w:rsidR="00793A14" w:rsidRPr="00022637">
        <w:rPr>
          <w:b/>
          <w:sz w:val="20"/>
        </w:rPr>
        <w:t xml:space="preserve"> – version finale du 29/07/19</w:t>
      </w:r>
    </w:p>
    <w:p w:rsidR="00793A14" w:rsidRPr="00C00CC6" w:rsidRDefault="00793A14" w:rsidP="00AF66D0">
      <w:pPr>
        <w:tabs>
          <w:tab w:val="left" w:pos="2508"/>
        </w:tabs>
        <w:spacing w:after="0"/>
        <w:jc w:val="center"/>
        <w:rPr>
          <w:sz w:val="20"/>
        </w:rPr>
      </w:pPr>
    </w:p>
    <w:p w:rsidR="00AF66D0" w:rsidRDefault="00AF66D0" w:rsidP="00C00CC6">
      <w:pPr>
        <w:tabs>
          <w:tab w:val="left" w:pos="2508"/>
        </w:tabs>
        <w:spacing w:after="0"/>
        <w:jc w:val="center"/>
        <w:rPr>
          <w:sz w:val="20"/>
        </w:rPr>
      </w:pPr>
      <w:r>
        <w:rPr>
          <w:noProof/>
          <w:lang w:eastAsia="fr-FR"/>
        </w:rPr>
        <w:drawing>
          <wp:inline distT="0" distB="0" distL="0" distR="0" wp14:anchorId="4B7C80E0" wp14:editId="0268F21D">
            <wp:extent cx="5078932" cy="61137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5415" cy="613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66D0" w:rsidRDefault="00AF66D0" w:rsidP="00C00CC6">
      <w:pPr>
        <w:tabs>
          <w:tab w:val="left" w:pos="2508"/>
        </w:tabs>
        <w:spacing w:after="0"/>
        <w:jc w:val="center"/>
        <w:rPr>
          <w:sz w:val="20"/>
        </w:rPr>
      </w:pPr>
    </w:p>
    <w:p w:rsidR="002F7B95" w:rsidRPr="00C00CC6" w:rsidRDefault="002F7B95" w:rsidP="00C00CC6"/>
    <w:sectPr w:rsidR="002F7B95" w:rsidRPr="00C00CC6" w:rsidSect="00022637">
      <w:pgSz w:w="16838" w:h="11906" w:orient="landscape"/>
      <w:pgMar w:top="426" w:right="1134" w:bottom="284" w:left="709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ans-Bold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panose1 w:val="00000000000000000000"/>
    <w:charset w:val="00"/>
    <w:family w:val="roman"/>
    <w:notTrueType/>
    <w:pitch w:val="default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93C8E"/>
    <w:multiLevelType w:val="hybridMultilevel"/>
    <w:tmpl w:val="8F6A5C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2C2445"/>
    <w:multiLevelType w:val="hybridMultilevel"/>
    <w:tmpl w:val="4308DD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2A0D55"/>
    <w:multiLevelType w:val="hybridMultilevel"/>
    <w:tmpl w:val="34A4CF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95"/>
    <w:rsid w:val="00022637"/>
    <w:rsid w:val="001C1F70"/>
    <w:rsid w:val="001E313E"/>
    <w:rsid w:val="002F7B95"/>
    <w:rsid w:val="004A6367"/>
    <w:rsid w:val="005C62FE"/>
    <w:rsid w:val="0060493A"/>
    <w:rsid w:val="00793A14"/>
    <w:rsid w:val="00897530"/>
    <w:rsid w:val="009F1482"/>
    <w:rsid w:val="00AF66D0"/>
    <w:rsid w:val="00C00CC6"/>
    <w:rsid w:val="00C1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B310"/>
  <w15:docId w15:val="{0EC8682A-C486-44C5-96E0-C93CCC5E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530"/>
  </w:style>
  <w:style w:type="paragraph" w:styleId="Titre1">
    <w:name w:val="heading 1"/>
    <w:basedOn w:val="Normal"/>
    <w:next w:val="Normal"/>
    <w:link w:val="Titre1Car"/>
    <w:rsid w:val="00AF66D0"/>
    <w:pPr>
      <w:keepNext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ans" w:eastAsia="Microsoft YaHei" w:hAnsi="Liberation Sans" w:cs="Arial"/>
      <w:b/>
      <w:bCs/>
      <w:kern w:val="3"/>
      <w:sz w:val="28"/>
      <w:szCs w:val="28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2F7B95"/>
    <w:rPr>
      <w:rFonts w:ascii="LiberationSans-Bold" w:hAnsi="LiberationSans-Bold" w:hint="default"/>
      <w:b/>
      <w:bCs/>
      <w:i w:val="0"/>
      <w:iCs w:val="0"/>
      <w:color w:val="0000F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00CC6"/>
    <w:pPr>
      <w:ind w:left="720"/>
      <w:contextualSpacing/>
    </w:pPr>
  </w:style>
  <w:style w:type="character" w:customStyle="1" w:styleId="fontstyle21">
    <w:name w:val="fontstyle21"/>
    <w:basedOn w:val="Policepardfaut"/>
    <w:rsid w:val="00C00CC6"/>
    <w:rPr>
      <w:rFonts w:ascii="LiberationSerif" w:hAnsi="LiberationSerif" w:hint="default"/>
      <w:b w:val="0"/>
      <w:bCs w:val="0"/>
      <w:i w:val="0"/>
      <w:iCs w:val="0"/>
      <w:color w:val="00000A"/>
      <w:sz w:val="20"/>
      <w:szCs w:val="20"/>
    </w:rPr>
  </w:style>
  <w:style w:type="character" w:customStyle="1" w:styleId="Titre1Car">
    <w:name w:val="Titre 1 Car"/>
    <w:basedOn w:val="Policepardfaut"/>
    <w:link w:val="Titre1"/>
    <w:rsid w:val="00AF66D0"/>
    <w:rPr>
      <w:rFonts w:ascii="Liberation Sans" w:eastAsia="Microsoft YaHei" w:hAnsi="Liberation Sans" w:cs="Arial"/>
      <w:b/>
      <w:bCs/>
      <w:kern w:val="3"/>
      <w:sz w:val="28"/>
      <w:szCs w:val="28"/>
      <w:lang w:eastAsia="zh-CN" w:bidi="hi-IN"/>
    </w:rPr>
  </w:style>
  <w:style w:type="paragraph" w:customStyle="1" w:styleId="ContentsHeading">
    <w:name w:val="Contents Heading"/>
    <w:basedOn w:val="Normal"/>
    <w:rsid w:val="00AF66D0"/>
    <w:pPr>
      <w:keepNext/>
      <w:suppressLineNumbers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Arial"/>
      <w:b/>
      <w:bCs/>
      <w:kern w:val="3"/>
      <w:sz w:val="32"/>
      <w:szCs w:val="32"/>
      <w:lang w:eastAsia="zh-CN" w:bidi="hi-IN"/>
    </w:rPr>
  </w:style>
  <w:style w:type="paragraph" w:customStyle="1" w:styleId="Contents1">
    <w:name w:val="Contents 1"/>
    <w:basedOn w:val="Normal"/>
    <w:rsid w:val="00AF66D0"/>
    <w:pPr>
      <w:suppressLineNumbers/>
      <w:tabs>
        <w:tab w:val="right" w:leader="dot" w:pos="9525"/>
      </w:tabs>
      <w:suppressAutoHyphens/>
      <w:autoSpaceDN w:val="0"/>
      <w:spacing w:after="0" w:line="240" w:lineRule="auto"/>
      <w:ind w:left="-113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ontents2">
    <w:name w:val="Contents 2"/>
    <w:basedOn w:val="Normal"/>
    <w:rsid w:val="00AF66D0"/>
    <w:pPr>
      <w:suppressLineNumbers/>
      <w:tabs>
        <w:tab w:val="right" w:leader="dot" w:pos="9638"/>
      </w:tabs>
      <w:suppressAutoHyphens/>
      <w:autoSpaceDN w:val="0"/>
      <w:spacing w:after="0" w:line="240" w:lineRule="auto"/>
      <w:ind w:left="283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ontents3">
    <w:name w:val="Contents 3"/>
    <w:basedOn w:val="Normal"/>
    <w:rsid w:val="00AF66D0"/>
    <w:pPr>
      <w:suppressLineNumbers/>
      <w:tabs>
        <w:tab w:val="right" w:leader="dot" w:pos="9638"/>
      </w:tabs>
      <w:suppressAutoHyphens/>
      <w:autoSpaceDN w:val="0"/>
      <w:spacing w:after="0" w:line="240" w:lineRule="auto"/>
      <w:ind w:left="566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0226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226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2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Tatot</dc:creator>
  <cp:lastModifiedBy>TATOT Fabienne</cp:lastModifiedBy>
  <cp:revision>2</cp:revision>
  <cp:lastPrinted>2019-08-30T13:37:00Z</cp:lastPrinted>
  <dcterms:created xsi:type="dcterms:W3CDTF">2019-08-30T13:38:00Z</dcterms:created>
  <dcterms:modified xsi:type="dcterms:W3CDTF">2019-08-30T13:38:00Z</dcterms:modified>
</cp:coreProperties>
</file>